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B4E91" w14:textId="0F8477F9" w:rsidR="001103A1" w:rsidRDefault="00B70820"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 xml:space="preserve">LENGVOJO AUTOMOBILIO </w:t>
      </w:r>
      <w:r w:rsidR="00047386" w:rsidRPr="002A36D7">
        <w:rPr>
          <w:rFonts w:ascii="Times New Roman" w:eastAsia="Times New Roman" w:hAnsi="Times New Roman" w:cs="Times New Roman"/>
          <w:b/>
          <w:bCs/>
          <w:caps/>
          <w:color w:val="000000"/>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4389DB4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w:t>
      </w:r>
      <w:r w:rsidR="00D42353">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7820D29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BC16C1"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lastRenderedPageBreak/>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BC16C1"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perdavimo–priėmimo akto pasirašymo dienos.</w:t>
      </w:r>
    </w:p>
    <w:p w14:paraId="27B2AA3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1142AA58" w14:textId="26A6FD5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 </w:t>
      </w:r>
    </w:p>
    <w:p w14:paraId="458D9F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lastRenderedPageBreak/>
        <w:t>7.4.    Pirkėjo teisės, Tiekėjui nepašalinus Prekių trūkumų</w:t>
      </w:r>
    </w:p>
    <w:p w14:paraId="653C21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xml:space="preserve">Šalių prievolių pagal Sutartį įvykdymas yra užtikrinamas Specialiųjų sąlygų 8 skyriuje nurodytais prievolių pagal Sutartį įvykdymo užtikrinimo būdais, Bendrųjų sąlygų 10 skyriuje nustatyta sutartinių </w:t>
      </w:r>
      <w:r w:rsidRPr="002A36D7">
        <w:rPr>
          <w:rFonts w:ascii="Times New Roman" w:eastAsia="Times New Roman" w:hAnsi="Times New Roman" w:cs="Times New Roman"/>
          <w:color w:val="000000"/>
          <w:kern w:val="0"/>
          <w:sz w:val="24"/>
          <w:szCs w:val="24"/>
          <w:lang w:val="lt-LT"/>
          <w14:ligatures w14:val="none"/>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lastRenderedPageBreak/>
        <w:t>12.1.2. Pirkėjas sumoka Tiekėjui avansą – ne daugiau kaip Specialiosiose sąlygose nurodytas avanso dydis.</w:t>
      </w:r>
    </w:p>
    <w:p w14:paraId="2EEC9FF4"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11301F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2A36D7">
        <w:rPr>
          <w:rFonts w:ascii="Times New Roman" w:eastAsia="Times New Roman" w:hAnsi="Times New Roman" w:cs="Times New Roman"/>
          <w:color w:val="000000"/>
          <w:kern w:val="0"/>
          <w:sz w:val="24"/>
          <w:szCs w:val="24"/>
          <w:lang w:val="lt-LT"/>
          <w14:ligatures w14:val="none"/>
        </w:rPr>
        <w:lastRenderedPageBreak/>
        <w:t>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5819C7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448DFDE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išskyrus VPĮ nustatytus išimtinius atvejus.</w:t>
      </w:r>
    </w:p>
    <w:p w14:paraId="554B46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C16C1"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lastRenderedPageBreak/>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fr-FR"/>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CF2CE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2A36D7">
        <w:rPr>
          <w:rFonts w:ascii="Times New Roman" w:eastAsia="Times New Roman" w:hAnsi="Times New Roman" w:cs="Times New Roman"/>
          <w:color w:val="000000"/>
          <w:kern w:val="0"/>
          <w:sz w:val="24"/>
          <w:szCs w:val="24"/>
          <w:lang w:val="lt-LT"/>
          <w14:ligatures w14:val="none"/>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CF2CE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lastRenderedPageBreak/>
        <w:t>22.2.  Sutarties nutraukimas Pirkėjo iniciatyva</w:t>
      </w:r>
    </w:p>
    <w:p w14:paraId="4A328708"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w:t>
      </w:r>
      <w:r w:rsidRPr="002A36D7">
        <w:rPr>
          <w:rFonts w:ascii="Times New Roman" w:eastAsia="Times New Roman" w:hAnsi="Times New Roman" w:cs="Times New Roman"/>
          <w:color w:val="000000"/>
          <w:kern w:val="0"/>
          <w:sz w:val="24"/>
          <w:szCs w:val="24"/>
          <w:lang w:val="lt-LT"/>
          <w14:ligatures w14:val="none"/>
        </w:rPr>
        <w:lastRenderedPageBreak/>
        <w:t>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lastRenderedPageBreak/>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B8231F6" w14:textId="77777777" w:rsidR="005C7AE5" w:rsidRDefault="005C7AE5" w:rsidP="00047386">
      <w:pPr>
        <w:spacing w:after="0" w:line="257" w:lineRule="atLeast"/>
        <w:ind w:left="360" w:hanging="360"/>
        <w:jc w:val="center"/>
        <w:rPr>
          <w:rFonts w:ascii="Times New Roman" w:eastAsia="Times New Roman" w:hAnsi="Times New Roman" w:cs="Times New Roman"/>
          <w:b/>
          <w:bCs/>
          <w:caps/>
          <w:color w:val="000000"/>
          <w:kern w:val="0"/>
          <w:sz w:val="24"/>
          <w:szCs w:val="24"/>
          <w:lang w:val="lt-LT"/>
          <w14:ligatures w14:val="none"/>
        </w:rPr>
      </w:pPr>
      <w:bookmarkStart w:id="349" w:name="part_f56c558d69ec4b13964d275b9f880324"/>
      <w:bookmarkEnd w:id="349"/>
    </w:p>
    <w:p w14:paraId="65C766EC" w14:textId="240A5596"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25. PRETENZIJOS IR GINČŲ SPRENDIMAS</w:t>
      </w:r>
    </w:p>
    <w:p w14:paraId="2DC44BDE"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CF2CE6" w:rsidRDefault="00665195">
      <w:pPr>
        <w:rPr>
          <w:rFonts w:ascii="Times New Roman" w:hAnsi="Times New Roman" w:cs="Times New Roman"/>
          <w:sz w:val="24"/>
          <w:szCs w:val="24"/>
          <w:lang w:val="lt-LT"/>
        </w:rPr>
      </w:pPr>
    </w:p>
    <w:sectPr w:rsidR="00665195" w:rsidRPr="00CF2CE6" w:rsidSect="00232DCB">
      <w:headerReference w:type="default" r:id="rId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36A27" w14:textId="77777777" w:rsidR="0059375C" w:rsidRDefault="0059375C" w:rsidP="00CF2CE6">
      <w:pPr>
        <w:spacing w:after="0" w:line="240" w:lineRule="auto"/>
      </w:pPr>
      <w:r>
        <w:separator/>
      </w:r>
    </w:p>
  </w:endnote>
  <w:endnote w:type="continuationSeparator" w:id="0">
    <w:p w14:paraId="5895AF59" w14:textId="77777777" w:rsidR="0059375C" w:rsidRDefault="0059375C" w:rsidP="00CF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04D30" w14:textId="77777777" w:rsidR="0059375C" w:rsidRDefault="0059375C" w:rsidP="00CF2CE6">
      <w:pPr>
        <w:spacing w:after="0" w:line="240" w:lineRule="auto"/>
      </w:pPr>
      <w:r>
        <w:separator/>
      </w:r>
    </w:p>
  </w:footnote>
  <w:footnote w:type="continuationSeparator" w:id="0">
    <w:p w14:paraId="604EE756" w14:textId="77777777" w:rsidR="0059375C" w:rsidRDefault="0059375C" w:rsidP="00CF2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617021"/>
      <w:docPartObj>
        <w:docPartGallery w:val="Page Numbers (Top of Page)"/>
        <w:docPartUnique/>
      </w:docPartObj>
    </w:sdtPr>
    <w:sdtContent>
      <w:p w14:paraId="74EDEE2F" w14:textId="7439B5F4" w:rsidR="00CF2CE6" w:rsidRDefault="00CF2CE6">
        <w:pPr>
          <w:pStyle w:val="Antrats"/>
          <w:jc w:val="center"/>
        </w:pPr>
        <w:r>
          <w:fldChar w:fldCharType="begin"/>
        </w:r>
        <w:r>
          <w:instrText>PAGE   \* MERGEFORMAT</w:instrText>
        </w:r>
        <w:r>
          <w:fldChar w:fldCharType="separate"/>
        </w:r>
        <w:r>
          <w:rPr>
            <w:lang w:val="lt-LT"/>
          </w:rPr>
          <w:t>2</w:t>
        </w:r>
        <w:r>
          <w:fldChar w:fldCharType="end"/>
        </w:r>
      </w:p>
    </w:sdtContent>
  </w:sdt>
  <w:p w14:paraId="7DF31D6C" w14:textId="77777777" w:rsidR="00CF2CE6" w:rsidRDefault="00CF2C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128AB"/>
    <w:rsid w:val="00047386"/>
    <w:rsid w:val="000B12DC"/>
    <w:rsid w:val="001103A1"/>
    <w:rsid w:val="002276E2"/>
    <w:rsid w:val="00232DCB"/>
    <w:rsid w:val="00273374"/>
    <w:rsid w:val="002A36D7"/>
    <w:rsid w:val="00415F91"/>
    <w:rsid w:val="0059375C"/>
    <w:rsid w:val="005C7AE5"/>
    <w:rsid w:val="005D78EE"/>
    <w:rsid w:val="005E1F98"/>
    <w:rsid w:val="00624FD6"/>
    <w:rsid w:val="00665195"/>
    <w:rsid w:val="006C543A"/>
    <w:rsid w:val="0098516C"/>
    <w:rsid w:val="00AA4CED"/>
    <w:rsid w:val="00AB5571"/>
    <w:rsid w:val="00B70820"/>
    <w:rsid w:val="00BC16C1"/>
    <w:rsid w:val="00BE1200"/>
    <w:rsid w:val="00C848D9"/>
    <w:rsid w:val="00CF2CE6"/>
    <w:rsid w:val="00D14526"/>
    <w:rsid w:val="00D42353"/>
    <w:rsid w:val="00D61B21"/>
    <w:rsid w:val="00E56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Aušra Malūkienė</cp:lastModifiedBy>
  <cp:revision>2</cp:revision>
  <dcterms:created xsi:type="dcterms:W3CDTF">2025-08-05T12:51:00Z</dcterms:created>
  <dcterms:modified xsi:type="dcterms:W3CDTF">2025-08-05T12:51:00Z</dcterms:modified>
</cp:coreProperties>
</file>